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B84F" w14:textId="77777777" w:rsidR="00AB535F" w:rsidRPr="00AB535F" w:rsidRDefault="00AB535F">
      <w:pPr>
        <w:rPr>
          <w:b/>
          <w:bCs/>
          <w:sz w:val="32"/>
          <w:szCs w:val="32"/>
        </w:rPr>
      </w:pPr>
      <w:r w:rsidRPr="00AB535F">
        <w:rPr>
          <w:b/>
          <w:bCs/>
          <w:sz w:val="32"/>
          <w:szCs w:val="32"/>
        </w:rPr>
        <w:t>Register of Gifts of Government Property</w:t>
      </w:r>
    </w:p>
    <w:p w14:paraId="7B6028AC" w14:textId="2FD0E301" w:rsidR="00AB535F" w:rsidRDefault="00AB535F">
      <w:r>
        <w:t xml:space="preserve">This Register is kept in </w:t>
      </w:r>
      <w:r w:rsidRPr="00AB535F">
        <w:t>accordance</w:t>
      </w:r>
      <w:r>
        <w:t xml:space="preserve"> </w:t>
      </w:r>
      <w:r w:rsidRPr="00AB535F">
        <w:t>with</w:t>
      </w:r>
      <w:r>
        <w:t xml:space="preserve"> Treasury </w:t>
      </w:r>
      <w:r w:rsidRPr="00AB535F">
        <w:t>Direction</w:t>
      </w:r>
      <w:r>
        <w:t xml:space="preserve"> </w:t>
      </w:r>
      <w:r w:rsidRPr="00AB535F">
        <w:t>3</w:t>
      </w:r>
      <w:r>
        <w:t xml:space="preserve"> </w:t>
      </w:r>
      <w:r w:rsidRPr="00AB535F">
        <w:t>of</w:t>
      </w:r>
      <w:r>
        <w:t xml:space="preserve"> </w:t>
      </w:r>
      <w:r w:rsidRPr="00AB535F">
        <w:t>TD21</w:t>
      </w:r>
      <w:r>
        <w:t>-</w:t>
      </w:r>
      <w:r w:rsidRPr="00AB535F">
        <w:t>04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1586"/>
        <w:gridCol w:w="1803"/>
        <w:gridCol w:w="1804"/>
      </w:tblGrid>
      <w:tr w:rsidR="00AB535F" w14:paraId="58AD4375" w14:textId="77777777" w:rsidTr="00AB535F">
        <w:tc>
          <w:tcPr>
            <w:tcW w:w="9016" w:type="dxa"/>
            <w:gridSpan w:val="5"/>
            <w:shd w:val="clear" w:color="auto" w:fill="BFBFBF" w:themeFill="background1" w:themeFillShade="BF"/>
          </w:tcPr>
          <w:p w14:paraId="3B55766F" w14:textId="29F0425C" w:rsidR="00AB535F" w:rsidRDefault="00AB535F">
            <w:r>
              <w:t>Financial year 2023-24</w:t>
            </w:r>
          </w:p>
        </w:tc>
      </w:tr>
      <w:tr w:rsidR="00AB535F" w14:paraId="5921CB5D" w14:textId="77777777" w:rsidTr="00AB535F">
        <w:tc>
          <w:tcPr>
            <w:tcW w:w="1271" w:type="dxa"/>
            <w:shd w:val="clear" w:color="auto" w:fill="F2F2F2" w:themeFill="background1" w:themeFillShade="F2"/>
          </w:tcPr>
          <w:p w14:paraId="338FD909" w14:textId="1235FBBE" w:rsidR="00AB535F" w:rsidRDefault="00AB535F">
            <w:r>
              <w:t>Date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085FC7F" w14:textId="28058E8A" w:rsidR="00AB535F" w:rsidRDefault="00AB535F">
            <w:r>
              <w:t>Item Gifted and fair value</w:t>
            </w:r>
          </w:p>
        </w:tc>
        <w:tc>
          <w:tcPr>
            <w:tcW w:w="1586" w:type="dxa"/>
            <w:shd w:val="clear" w:color="auto" w:fill="F2F2F2" w:themeFill="background1" w:themeFillShade="F2"/>
          </w:tcPr>
          <w:p w14:paraId="1F345FE4" w14:textId="7D3A4DEA" w:rsidR="00AB535F" w:rsidRDefault="00AB535F">
            <w:r>
              <w:t>Recipient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374F79CE" w14:textId="63D83139" w:rsidR="00AB535F" w:rsidRDefault="00AB535F">
            <w:r>
              <w:t>Approver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14:paraId="7F00B4B7" w14:textId="35483758" w:rsidR="00AB535F" w:rsidRDefault="00AB535F">
            <w:r>
              <w:t>Notes</w:t>
            </w:r>
          </w:p>
        </w:tc>
      </w:tr>
      <w:tr w:rsidR="00AB535F" w14:paraId="7DED97A3" w14:textId="77777777" w:rsidTr="00AB535F">
        <w:tc>
          <w:tcPr>
            <w:tcW w:w="1271" w:type="dxa"/>
          </w:tcPr>
          <w:p w14:paraId="0083846F" w14:textId="47FC7C37" w:rsidR="00AB535F" w:rsidRDefault="00AB535F"/>
        </w:tc>
        <w:tc>
          <w:tcPr>
            <w:tcW w:w="2552" w:type="dxa"/>
          </w:tcPr>
          <w:p w14:paraId="507C3B0A" w14:textId="6035163C" w:rsidR="00AB535F" w:rsidRDefault="00AB535F">
            <w:r>
              <w:t>Confirmation of no gifts during period</w:t>
            </w:r>
          </w:p>
        </w:tc>
        <w:tc>
          <w:tcPr>
            <w:tcW w:w="1586" w:type="dxa"/>
          </w:tcPr>
          <w:p w14:paraId="48F1C89F" w14:textId="77777777" w:rsidR="00AB535F" w:rsidRDefault="00AB535F"/>
        </w:tc>
        <w:tc>
          <w:tcPr>
            <w:tcW w:w="1803" w:type="dxa"/>
          </w:tcPr>
          <w:p w14:paraId="7EAA66D5" w14:textId="77777777" w:rsidR="00AB535F" w:rsidRDefault="00AB535F"/>
        </w:tc>
        <w:tc>
          <w:tcPr>
            <w:tcW w:w="1804" w:type="dxa"/>
          </w:tcPr>
          <w:p w14:paraId="6A37E8DF" w14:textId="77777777" w:rsidR="00AB535F" w:rsidRDefault="00AB535F"/>
        </w:tc>
      </w:tr>
    </w:tbl>
    <w:p w14:paraId="6BBA1DED" w14:textId="77777777" w:rsidR="00AB535F" w:rsidRDefault="00AB535F"/>
    <w:sectPr w:rsidR="00AB5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5F"/>
    <w:rsid w:val="004E4C1E"/>
    <w:rsid w:val="00AB535F"/>
    <w:rsid w:val="00B56BA1"/>
    <w:rsid w:val="00CD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7892"/>
  <w15:chartTrackingRefBased/>
  <w15:docId w15:val="{48480EA9-4172-4CFC-A823-9AE96DEB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AD0F6C89247AAE45B1C3E40E17DA3C15" ma:contentTypeVersion="2" ma:contentTypeDescription="" ma:contentTypeScope="" ma:versionID="fb49f08171657c4188680fa35a17f271">
  <xsd:schema xmlns:xsd="http://www.w3.org/2001/XMLSchema" xmlns:xs="http://www.w3.org/2001/XMLSchema" xmlns:p="http://schemas.microsoft.com/office/2006/metadata/properties" xmlns:ns3="9125750f-1e75-471c-8212-45b05f108b3d" xmlns:ns4="b75ba8fb-9d7d-4fc4-b1cc-688db61cb7de" targetNamespace="http://schemas.microsoft.com/office/2006/metadata/properties" ma:root="true" ma:fieldsID="e6d8091ef331ca556d4e2d414a124ab9" ns3:_="" ns4:_="">
    <xsd:import namespace="9125750f-1e75-471c-8212-45b05f108b3d"/>
    <xsd:import namespace="b75ba8fb-9d7d-4fc4-b1cc-688db61cb7de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5750f-1e75-471c-8212-45b05f108b3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66a854-76ae-4ee4-8d27-7cd397cd79e9}" ma:internalName="TaxCatchAll" ma:showField="CatchAllData" ma:web="9125750f-1e75-471c-8212-45b05f108b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ba8fb-9d7d-4fc4-b1cc-688db61cb7de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b75ba8fb-9d7d-4fc4-b1cc-688db61cb7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Profession Admission Board</TermName>
          <TermId xmlns="http://schemas.microsoft.com/office/infopath/2007/PartnerControls">2048eb53-6f28-4e89-81b6-9cff796659c7</TermId>
        </TermInfo>
      </Terms>
    </ne8158a489a9473f9c54eecb4c21131b>
    <bc56bdda6a6a44c48d8cfdd96ad4c147 xmlns="b75ba8fb-9d7d-4fc4-b1cc-688db61cb7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09dd2465-acc8-40e8-bc40-7eb1b78027bb</TermId>
        </TermInfo>
      </Terms>
    </bc56bdda6a6a44c48d8cfdd96ad4c147>
    <TaxCatchAll xmlns="9125750f-1e75-471c-8212-45b05f108b3d">
      <Value>74</Value>
      <Value>73</Value>
    </TaxCatchAll>
  </documentManagement>
</p:properties>
</file>

<file path=customXml/itemProps1.xml><?xml version="1.0" encoding="utf-8"?>
<ds:datastoreItem xmlns:ds="http://schemas.openxmlformats.org/officeDocument/2006/customXml" ds:itemID="{EDE8D602-B91F-4EFC-9211-DC7A21AADC99}"/>
</file>

<file path=customXml/itemProps2.xml><?xml version="1.0" encoding="utf-8"?>
<ds:datastoreItem xmlns:ds="http://schemas.openxmlformats.org/officeDocument/2006/customXml" ds:itemID="{90059745-2C31-46AB-A3E3-D6146AEB81D9}"/>
</file>

<file path=customXml/itemProps3.xml><?xml version="1.0" encoding="utf-8"?>
<ds:datastoreItem xmlns:ds="http://schemas.openxmlformats.org/officeDocument/2006/customXml" ds:itemID="{44563340-209F-4496-A158-61FD4315B1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4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Gifts of Government Property</dc:title>
  <dc:subject/>
  <dc:creator>Jerry Riznyczok</dc:creator>
  <cp:keywords/>
  <dc:description/>
  <cp:lastModifiedBy>Leigh Plater</cp:lastModifiedBy>
  <cp:revision>2</cp:revision>
  <dcterms:created xsi:type="dcterms:W3CDTF">2023-12-04T04:23:00Z</dcterms:created>
  <dcterms:modified xsi:type="dcterms:W3CDTF">2023-12-04T04:23:00Z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0x01010077DC2A28846341C9915EFC7988C44A4F00AD0F6C89247AAE45B1C3E40E17DA3C15</vt:lpwstr>
  </property>
  <property fmtid="{D5CDD505-2E9C-101B-9397-08002B2CF9AE}" pid="3" name="Content tags">
    <vt:lpwstr>73;#Legal Profession Admission Board|2048eb53-6f28-4e89-81b6-9cff796659c7</vt:lpwstr>
  </property>
  <property fmtid="{D5CDD505-2E9C-101B-9397-08002B2CF9AE}" pid="4" name="DC.Type.DocType (JSMS">
    <vt:lpwstr>74;#Policy|09dd2465-acc8-40e8-bc40-7eb1b78027bb</vt:lpwstr>
  </property>
</Properties>
</file>